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792"/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ПРОГРАММА РАБОТЫ</w:t>
      </w:r>
    </w:p>
    <w:p>
      <w:pPr>
        <w:pStyle w:val="2"/>
        <w:spacing w:before="0" w:beforeAutospacing="0" w:after="0" w:afterAutospacing="0"/>
        <w:ind w:left="792"/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  <w:lang w:val="en-US"/>
        </w:rPr>
        <w:t>VIII</w:t>
      </w:r>
      <w:r>
        <w:rPr>
          <w:rFonts w:hint="default" w:ascii="Times New Roman" w:hAnsi="Times New Roman" w:cs="Times New Roman"/>
          <w:b/>
          <w:sz w:val="32"/>
          <w:szCs w:val="32"/>
        </w:rPr>
        <w:t xml:space="preserve"> КОНФЕРЕНЦИИ МОЛОДЫХ УЧЕНЫХ</w:t>
      </w:r>
    </w:p>
    <w:p>
      <w:pPr>
        <w:pStyle w:val="2"/>
        <w:spacing w:before="0" w:beforeAutospacing="0" w:after="0" w:afterAutospacing="0"/>
        <w:ind w:left="792"/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ИФАВ РАН</w:t>
      </w:r>
    </w:p>
    <w:p>
      <w:pPr>
        <w:pStyle w:val="2"/>
        <w:spacing w:before="0" w:beforeAutospacing="0" w:after="0" w:afterAutospacing="0"/>
        <w:ind w:left="792"/>
        <w:jc w:val="center"/>
        <w:rPr>
          <w:rFonts w:hint="default" w:ascii="Times New Roman" w:hAnsi="Times New Roman" w:cs="Times New Roman"/>
          <w:b/>
          <w:sz w:val="22"/>
          <w:szCs w:val="22"/>
          <w:lang w:val="ru-RU"/>
        </w:rPr>
      </w:pPr>
    </w:p>
    <w:p>
      <w:pPr>
        <w:pStyle w:val="2"/>
        <w:spacing w:before="0" w:beforeAutospacing="0" w:after="0" w:afterAutospacing="0"/>
        <w:ind w:left="792"/>
        <w:jc w:val="center"/>
        <w:rPr>
          <w:rFonts w:hint="default" w:ascii="Times New Roman" w:hAnsi="Times New Roman" w:cs="Times New Roman"/>
          <w:b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sz w:val="22"/>
          <w:szCs w:val="22"/>
          <w:lang w:val="ru-RU"/>
        </w:rPr>
        <w:t>1</w:t>
      </w:r>
      <w:r>
        <w:rPr>
          <w:rFonts w:hint="default" w:cs="Times New Roman"/>
          <w:b/>
          <w:sz w:val="22"/>
          <w:szCs w:val="22"/>
          <w:lang w:val="ru-RU"/>
        </w:rPr>
        <w:t>4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 ДЕКАБРЯ 201</w:t>
      </w:r>
      <w:r>
        <w:rPr>
          <w:rFonts w:hint="default" w:cs="Times New Roman"/>
          <w:b/>
          <w:sz w:val="22"/>
          <w:szCs w:val="22"/>
          <w:lang w:val="ru-RU"/>
        </w:rPr>
        <w:t>8</w:t>
      </w:r>
    </w:p>
    <w:p>
      <w:pPr>
        <w:pStyle w:val="2"/>
        <w:spacing w:before="0" w:beforeAutospacing="0" w:after="0" w:afterAutospacing="0"/>
        <w:ind w:left="792"/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Регистрация участников</w:t>
      </w:r>
    </w:p>
    <w:p>
      <w:pPr>
        <w:pStyle w:val="2"/>
        <w:spacing w:before="0" w:beforeAutospacing="0" w:after="0" w:afterAutospacing="0"/>
        <w:ind w:left="792"/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9.00 </w:t>
      </w:r>
      <w:r>
        <w:rPr>
          <w:rFonts w:hint="default" w:ascii="Times New Roman" w:hAnsi="Times New Roman" w:cs="Times New Roman"/>
          <w:sz w:val="22"/>
          <w:szCs w:val="22"/>
        </w:rPr>
        <w:t>(зал Уч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ё</w:t>
      </w:r>
      <w:r>
        <w:rPr>
          <w:rFonts w:hint="default" w:ascii="Times New Roman" w:hAnsi="Times New Roman" w:cs="Times New Roman"/>
          <w:sz w:val="22"/>
          <w:szCs w:val="22"/>
        </w:rPr>
        <w:t>ного совета)</w:t>
      </w:r>
    </w:p>
    <w:p>
      <w:pPr>
        <w:pStyle w:val="2"/>
        <w:spacing w:before="0" w:beforeAutospacing="0" w:after="0" w:afterAutospacing="0"/>
        <w:ind w:left="792"/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Открытие конференции</w:t>
      </w:r>
    </w:p>
    <w:p>
      <w:pPr>
        <w:pStyle w:val="2"/>
        <w:spacing w:before="0" w:beforeAutospacing="0" w:after="0" w:afterAutospacing="0"/>
        <w:ind w:left="792"/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  <w:lang w:val="ru-RU"/>
        </w:rPr>
        <w:t>9</w:t>
      </w:r>
      <w:r>
        <w:rPr>
          <w:rFonts w:hint="default" w:ascii="Times New Roman" w:hAnsi="Times New Roman" w:cs="Times New Roman"/>
          <w:b/>
          <w:sz w:val="22"/>
          <w:szCs w:val="22"/>
        </w:rPr>
        <w:t>.</w:t>
      </w:r>
      <w:r>
        <w:rPr>
          <w:rFonts w:hint="default" w:ascii="Times New Roman" w:hAnsi="Times New Roman" w:cs="Times New Roman"/>
          <w:b/>
          <w:sz w:val="22"/>
          <w:szCs w:val="22"/>
          <w:lang w:val="ru-RU"/>
        </w:rPr>
        <w:t>3</w:t>
      </w:r>
      <w:r>
        <w:rPr>
          <w:rFonts w:hint="default" w:ascii="Times New Roman" w:hAnsi="Times New Roman" w:cs="Times New Roman"/>
          <w:b/>
          <w:sz w:val="22"/>
          <w:szCs w:val="22"/>
        </w:rPr>
        <w:t xml:space="preserve">0 </w:t>
      </w:r>
      <w:r>
        <w:rPr>
          <w:rFonts w:hint="default" w:ascii="Times New Roman" w:hAnsi="Times New Roman" w:cs="Times New Roman"/>
          <w:sz w:val="22"/>
          <w:szCs w:val="22"/>
        </w:rPr>
        <w:t>(зал Уч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ё</w:t>
      </w:r>
      <w:r>
        <w:rPr>
          <w:rFonts w:hint="default" w:ascii="Times New Roman" w:hAnsi="Times New Roman" w:cs="Times New Roman"/>
          <w:sz w:val="22"/>
          <w:szCs w:val="22"/>
        </w:rPr>
        <w:t>ного совета)</w:t>
      </w:r>
    </w:p>
    <w:p>
      <w:pPr>
        <w:pStyle w:val="2"/>
        <w:spacing w:before="0" w:beforeAutospacing="0" w:after="0" w:afterAutospacing="0"/>
        <w:ind w:left="792"/>
        <w:jc w:val="left"/>
        <w:rPr>
          <w:b/>
          <w:sz w:val="22"/>
          <w:szCs w:val="22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2155"/>
        <w:gridCol w:w="5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>
            <w:pPr>
              <w:numPr>
                <w:ilvl w:val="0"/>
                <w:numId w:val="0"/>
              </w:numPr>
              <w:tabs>
                <w:tab w:val="left" w:pos="1440"/>
              </w:tabs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№</w:t>
            </w:r>
          </w:p>
        </w:tc>
        <w:tc>
          <w:tcPr>
            <w:tcW w:w="2155" w:type="dxa"/>
          </w:tcPr>
          <w:p>
            <w:pPr>
              <w:numPr>
                <w:ilvl w:val="0"/>
                <w:numId w:val="0"/>
              </w:numPr>
              <w:tabs>
                <w:tab w:val="left" w:pos="1440"/>
              </w:tabs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ФИО</w:t>
            </w:r>
          </w:p>
        </w:tc>
        <w:tc>
          <w:tcPr>
            <w:tcW w:w="5863" w:type="dxa"/>
          </w:tcPr>
          <w:p>
            <w:pPr>
              <w:numPr>
                <w:ilvl w:val="0"/>
                <w:numId w:val="0"/>
              </w:numPr>
              <w:tabs>
                <w:tab w:val="left" w:pos="1440"/>
              </w:tabs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Тема работы</w:t>
            </w:r>
          </w:p>
          <w:p>
            <w:pPr>
              <w:numPr>
                <w:ilvl w:val="0"/>
                <w:numId w:val="0"/>
              </w:numPr>
              <w:tabs>
                <w:tab w:val="left" w:pos="1440"/>
              </w:tabs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>
            <w:pPr>
              <w:numPr>
                <w:ilvl w:val="0"/>
                <w:numId w:val="0"/>
              </w:numPr>
              <w:tabs>
                <w:tab w:val="left" w:pos="1440"/>
              </w:tabs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1</w:t>
            </w:r>
          </w:p>
        </w:tc>
        <w:tc>
          <w:tcPr>
            <w:tcW w:w="2155" w:type="dxa"/>
            <w:vAlign w:val="top"/>
          </w:tcPr>
          <w:p>
            <w:pPr>
              <w:spacing w:after="8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</w:rPr>
              <w:t>Гожикова И.О.</w:t>
            </w:r>
          </w:p>
        </w:tc>
        <w:tc>
          <w:tcPr>
            <w:tcW w:w="5863" w:type="dxa"/>
          </w:tcPr>
          <w:p>
            <w:pPr>
              <w:spacing w:after="0" w:line="240" w:lineRule="auto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ru-RU"/>
              </w:rPr>
              <w:t>Синтез и квантово-химическое моделирование фотосенсибилизаторов на основе новых производных кватерпиридина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>
            <w:pPr>
              <w:numPr>
                <w:ilvl w:val="0"/>
                <w:numId w:val="0"/>
              </w:numPr>
              <w:tabs>
                <w:tab w:val="left" w:pos="1440"/>
              </w:tabs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2</w:t>
            </w:r>
          </w:p>
        </w:tc>
        <w:tc>
          <w:tcPr>
            <w:tcW w:w="2155" w:type="dxa"/>
            <w:vAlign w:val="top"/>
          </w:tcPr>
          <w:p>
            <w:pPr>
              <w:spacing w:after="40" w:line="360" w:lineRule="exac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Сидорук К.Н.</w:t>
            </w:r>
          </w:p>
        </w:tc>
        <w:tc>
          <w:tcPr>
            <w:tcW w:w="5863" w:type="dxa"/>
          </w:tcPr>
          <w:p>
            <w:pPr>
              <w:numPr>
                <w:ilvl w:val="0"/>
                <w:numId w:val="0"/>
              </w:numPr>
              <w:tabs>
                <w:tab w:val="left" w:pos="1440"/>
              </w:tabs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ru-RU"/>
              </w:rPr>
              <w:t>Получение первичной культуры из гиппокампов трангенных животных моделей линии 5xfad (homo) для экспериментального моделирования протеинопатии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>
            <w:pPr>
              <w:numPr>
                <w:ilvl w:val="0"/>
                <w:numId w:val="0"/>
              </w:numPr>
              <w:tabs>
                <w:tab w:val="left" w:pos="1440"/>
              </w:tabs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3</w:t>
            </w:r>
          </w:p>
        </w:tc>
        <w:tc>
          <w:tcPr>
            <w:tcW w:w="2155" w:type="dxa"/>
            <w:vAlign w:val="top"/>
          </w:tcPr>
          <w:p>
            <w:pPr>
              <w:spacing w:after="8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Чапров К.Д.</w:t>
            </w:r>
          </w:p>
        </w:tc>
        <w:tc>
          <w:tcPr>
            <w:tcW w:w="5863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40"/>
              </w:tabs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А</w:t>
            </w:r>
            <w:r>
              <w:rPr>
                <w:rFonts w:hint="default" w:cs="Times New Roman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ru-RU"/>
              </w:rPr>
              <w:t>нализ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 xml:space="preserve"> МФТП–</w:t>
            </w:r>
            <w:r>
              <w:rPr>
                <w:rFonts w:hint="default" w:cs="Times New Roman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ru-RU"/>
              </w:rPr>
              <w:t>индуцированного</w:t>
            </w:r>
          </w:p>
          <w:p>
            <w:pPr>
              <w:numPr>
                <w:ilvl w:val="0"/>
                <w:numId w:val="0"/>
              </w:numPr>
              <w:tabs>
                <w:tab w:val="left" w:pos="1440"/>
              </w:tabs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default" w:cs="Times New Roman"/>
                <w:b w:val="0"/>
                <w:bCs w:val="0"/>
                <w:i w:val="0"/>
                <w:color w:val="000000"/>
                <w:spacing w:val="0"/>
                <w:sz w:val="21"/>
                <w:szCs w:val="21"/>
                <w:shd w:val="clear" w:fill="FFFFFF"/>
                <w:lang w:val="ru-RU"/>
              </w:rPr>
              <w:t>П</w:t>
            </w:r>
            <w:r>
              <w:rPr>
                <w:rFonts w:hint="default" w:cs="Times New Roman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ru-RU"/>
              </w:rPr>
              <w:t>аркинсонического синдрома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>
            <w:pPr>
              <w:numPr>
                <w:ilvl w:val="0"/>
                <w:numId w:val="0"/>
              </w:numPr>
              <w:tabs>
                <w:tab w:val="left" w:pos="1440"/>
              </w:tabs>
              <w:jc w:val="left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4</w:t>
            </w:r>
          </w:p>
        </w:tc>
        <w:tc>
          <w:tcPr>
            <w:tcW w:w="2155" w:type="dxa"/>
            <w:vAlign w:val="top"/>
          </w:tcPr>
          <w:p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В.В.</w:t>
            </w:r>
          </w:p>
        </w:tc>
        <w:tc>
          <w:tcPr>
            <w:tcW w:w="5863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40"/>
              </w:tabs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Тестирование соединений, способных подавлять прогрессию протеинопатий с использованием трансгенных мышиных моделей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>
            <w:pPr>
              <w:numPr>
                <w:ilvl w:val="0"/>
                <w:numId w:val="0"/>
              </w:numPr>
              <w:tabs>
                <w:tab w:val="left" w:pos="1440"/>
              </w:tabs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5</w:t>
            </w:r>
          </w:p>
        </w:tc>
        <w:tc>
          <w:tcPr>
            <w:tcW w:w="2155" w:type="dxa"/>
            <w:vAlign w:val="top"/>
          </w:tcPr>
          <w:p>
            <w:pPr>
              <w:spacing w:after="8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Голоборщева В.В.</w:t>
            </w:r>
          </w:p>
        </w:tc>
        <w:tc>
          <w:tcPr>
            <w:tcW w:w="5863" w:type="dxa"/>
          </w:tcPr>
          <w:p>
            <w:pPr>
              <w:spacing w:after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ru-RU"/>
              </w:rPr>
              <w:t>Активация экспрессии мультимерина-1 вследствие модификации локуса альфа-синуклеина в геноме мыши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>
            <w:pPr>
              <w:numPr>
                <w:ilvl w:val="0"/>
                <w:numId w:val="0"/>
              </w:numPr>
              <w:tabs>
                <w:tab w:val="left" w:pos="1440"/>
              </w:tabs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6</w:t>
            </w:r>
          </w:p>
        </w:tc>
        <w:tc>
          <w:tcPr>
            <w:tcW w:w="2155" w:type="dxa"/>
            <w:vAlign w:val="top"/>
          </w:tcPr>
          <w:p>
            <w:pPr>
              <w:spacing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Лысова Е.А.</w:t>
            </w:r>
          </w:p>
        </w:tc>
        <w:tc>
          <w:tcPr>
            <w:tcW w:w="5863" w:type="dxa"/>
          </w:tcPr>
          <w:p>
            <w:pPr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Оценка состояния митохондрий при моделировании нейродегенерации и их роль в реализации нейропротекторного действия препаратов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>
            <w:pPr>
              <w:numPr>
                <w:ilvl w:val="0"/>
                <w:numId w:val="0"/>
              </w:numPr>
              <w:tabs>
                <w:tab w:val="left" w:pos="1440"/>
              </w:tabs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7</w:t>
            </w:r>
          </w:p>
        </w:tc>
        <w:tc>
          <w:tcPr>
            <w:tcW w:w="2155" w:type="dxa"/>
            <w:vAlign w:val="top"/>
          </w:tcPr>
          <w:p>
            <w:pPr>
              <w:spacing w:after="8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Коростей Ю.С.</w:t>
            </w:r>
          </w:p>
        </w:tc>
        <w:tc>
          <w:tcPr>
            <w:tcW w:w="586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ru-RU"/>
              </w:rPr>
              <w:t>Направленный синтез четырехпалубных сэндвичевых комплексов лантанидов (III)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Кофе-брейк 12.00-14.00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>
            <w:pPr>
              <w:numPr>
                <w:ilvl w:val="0"/>
                <w:numId w:val="0"/>
              </w:numPr>
              <w:tabs>
                <w:tab w:val="left" w:pos="1440"/>
              </w:tabs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8</w:t>
            </w:r>
          </w:p>
        </w:tc>
        <w:tc>
          <w:tcPr>
            <w:tcW w:w="2155" w:type="dxa"/>
            <w:vAlign w:val="top"/>
          </w:tcPr>
          <w:p>
            <w:pPr>
              <w:spacing w:after="8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Стариков А.С.</w:t>
            </w:r>
          </w:p>
        </w:tc>
        <w:tc>
          <w:tcPr>
            <w:tcW w:w="5863" w:type="dxa"/>
          </w:tcPr>
          <w:p>
            <w:pPr>
              <w:numPr>
                <w:ilvl w:val="0"/>
                <w:numId w:val="0"/>
              </w:numPr>
              <w:tabs>
                <w:tab w:val="left" w:pos="1440"/>
              </w:tabs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Новые дикарбонитрилы на основе 3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noBreakHyphen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 xml:space="preserve">фенил[3.2.2]циклазин-1,2-дикарбоновых кислот. </w:t>
            </w:r>
          </w:p>
          <w:p>
            <w:pPr>
              <w:numPr>
                <w:ilvl w:val="0"/>
                <w:numId w:val="0"/>
              </w:numPr>
              <w:tabs>
                <w:tab w:val="left" w:pos="1440"/>
              </w:tabs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Поиск путей макроциклизации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>
            <w:pPr>
              <w:numPr>
                <w:ilvl w:val="0"/>
                <w:numId w:val="0"/>
              </w:numPr>
              <w:tabs>
                <w:tab w:val="left" w:pos="1440"/>
              </w:tabs>
              <w:jc w:val="left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9</w:t>
            </w:r>
          </w:p>
        </w:tc>
        <w:tc>
          <w:tcPr>
            <w:tcW w:w="2155" w:type="dxa"/>
            <w:vAlign w:val="top"/>
          </w:tcPr>
          <w:p>
            <w:pPr>
              <w:spacing w:after="8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Лысикова Е.А.</w:t>
            </w:r>
          </w:p>
        </w:tc>
        <w:tc>
          <w:tcPr>
            <w:tcW w:w="5863" w:type="dxa"/>
            <w:vAlign w:val="top"/>
          </w:tcPr>
          <w:p>
            <w:pPr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Трансгенная модель ФТЛД с нейроспецифической экспрессией укороченной формы белка FUS человека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>
            <w:pPr>
              <w:numPr>
                <w:ilvl w:val="0"/>
                <w:numId w:val="0"/>
              </w:numPr>
              <w:tabs>
                <w:tab w:val="left" w:pos="1440"/>
              </w:tabs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10</w:t>
            </w:r>
          </w:p>
        </w:tc>
        <w:tc>
          <w:tcPr>
            <w:tcW w:w="2155" w:type="dxa"/>
            <w:vAlign w:val="top"/>
          </w:tcPr>
          <w:p>
            <w:pPr>
              <w:spacing w:after="8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Бородачёв А.В.</w:t>
            </w:r>
          </w:p>
        </w:tc>
        <w:tc>
          <w:tcPr>
            <w:tcW w:w="586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Кислоты Льюиса и хиральные катализаторы в реакции амидоалкилирования гидрофосфорильных соединений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>
            <w:pPr>
              <w:numPr>
                <w:ilvl w:val="0"/>
                <w:numId w:val="0"/>
              </w:numPr>
              <w:tabs>
                <w:tab w:val="left" w:pos="1440"/>
              </w:tabs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11</w:t>
            </w:r>
          </w:p>
        </w:tc>
        <w:tc>
          <w:tcPr>
            <w:tcW w:w="2155" w:type="dxa"/>
            <w:vAlign w:val="top"/>
          </w:tcPr>
          <w:p>
            <w:pPr>
              <w:spacing w:after="8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Вихарева Е.А.</w:t>
            </w:r>
          </w:p>
        </w:tc>
        <w:tc>
          <w:tcPr>
            <w:tcW w:w="5863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baseline"/>
              <w:outlineLvl w:val="9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Характеристика новой трансгенной линии животных с коэкспрессией белка теплового шока человека БТШ70 и аберрантной формы белка FUS, участвующего в развитии протеинопатии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>
            <w:pPr>
              <w:numPr>
                <w:ilvl w:val="0"/>
                <w:numId w:val="0"/>
              </w:numPr>
              <w:tabs>
                <w:tab w:val="left" w:pos="1440"/>
              </w:tabs>
              <w:jc w:val="left"/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12</w:t>
            </w:r>
          </w:p>
        </w:tc>
        <w:tc>
          <w:tcPr>
            <w:tcW w:w="2155" w:type="dxa"/>
            <w:vAlign w:val="top"/>
          </w:tcPr>
          <w:p>
            <w:pPr>
              <w:spacing w:after="8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Семаков А.В.</w:t>
            </w:r>
          </w:p>
        </w:tc>
        <w:tc>
          <w:tcPr>
            <w:tcW w:w="5863" w:type="dxa"/>
            <w:vAlign w:val="top"/>
          </w:tcPr>
          <w:p>
            <w:pPr>
              <w:spacing w:line="240" w:lineRule="auto"/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Активируемые активными формами кислорода серосодержащие пролекарства на основе сесквитерпеновых лактонов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>
            <w:pPr>
              <w:numPr>
                <w:ilvl w:val="0"/>
                <w:numId w:val="0"/>
              </w:numPr>
              <w:tabs>
                <w:tab w:val="left" w:pos="1440"/>
              </w:tabs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bookmarkStart w:id="0" w:name="_GoBack"/>
            <w:bookmarkEnd w:id="0"/>
            <w:r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13</w:t>
            </w:r>
          </w:p>
        </w:tc>
        <w:tc>
          <w:tcPr>
            <w:tcW w:w="2155" w:type="dxa"/>
            <w:vAlign w:val="top"/>
          </w:tcPr>
          <w:p>
            <w:pPr>
              <w:spacing w:after="80" w:line="240" w:lineRule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Рогачёва Ю.И.</w:t>
            </w:r>
          </w:p>
        </w:tc>
        <w:tc>
          <w:tcPr>
            <w:tcW w:w="5863" w:type="dxa"/>
          </w:tcPr>
          <w:p>
            <w:pPr>
              <w:numPr>
                <w:ilvl w:val="0"/>
                <w:numId w:val="0"/>
              </w:numPr>
              <w:tabs>
                <w:tab w:val="left" w:pos="1440"/>
              </w:tabs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1,8-Бис[2-(дифенилфосфорил)фенокси-4-фенилдиазенил)]-3,6-диоксаоктан (L): Синтез, комплексообразующие и ионселективные свойства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>
            <w:pPr>
              <w:numPr>
                <w:ilvl w:val="0"/>
                <w:numId w:val="0"/>
              </w:numPr>
              <w:tabs>
                <w:tab w:val="left" w:pos="1440"/>
              </w:tabs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14</w:t>
            </w:r>
          </w:p>
        </w:tc>
        <w:tc>
          <w:tcPr>
            <w:tcW w:w="2155" w:type="dxa"/>
            <w:vAlign w:val="top"/>
          </w:tcPr>
          <w:p>
            <w:pPr>
              <w:spacing w:after="8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Сипягина Н.А.</w:t>
            </w:r>
          </w:p>
        </w:tc>
        <w:tc>
          <w:tcPr>
            <w:tcW w:w="5863" w:type="dxa"/>
          </w:tcPr>
          <w:p>
            <w:pPr>
              <w:numPr>
                <w:ilvl w:val="0"/>
                <w:numId w:val="0"/>
              </w:numPr>
              <w:tabs>
                <w:tab w:val="left" w:pos="1440"/>
              </w:tabs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Комплексы переходных металлов, иммобилизованные в матрице оптически-активных SiO2 аэрогелей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>
            <w:pPr>
              <w:numPr>
                <w:ilvl w:val="0"/>
                <w:numId w:val="0"/>
              </w:numPr>
              <w:tabs>
                <w:tab w:val="left" w:pos="1440"/>
              </w:tabs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15</w:t>
            </w:r>
          </w:p>
        </w:tc>
        <w:tc>
          <w:tcPr>
            <w:tcW w:w="2155" w:type="dxa"/>
            <w:vAlign w:val="top"/>
          </w:tcPr>
          <w:p>
            <w:pPr>
              <w:spacing w:after="8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Толбин А.Ю.</w:t>
            </w:r>
          </w:p>
        </w:tc>
        <w:tc>
          <w:tcPr>
            <w:tcW w:w="5863" w:type="dxa"/>
          </w:tcPr>
          <w:p>
            <w:pPr>
              <w:numPr>
                <w:ilvl w:val="0"/>
                <w:numId w:val="0"/>
              </w:numPr>
              <w:tabs>
                <w:tab w:val="left" w:pos="1440"/>
              </w:tabs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Отклонение от закона Бугера-Ламберта-Бера: итерационный поиск предельной концентрации начала нелинейных процессов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numPr>
                <w:ilvl w:val="0"/>
                <w:numId w:val="0"/>
              </w:numPr>
              <w:tabs>
                <w:tab w:val="left" w:pos="1440"/>
              </w:tabs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1440"/>
              </w:tabs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Подведение итогов 16.</w:t>
            </w:r>
            <w:r>
              <w:rPr>
                <w:rFonts w:hint="default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45</w:t>
            </w:r>
          </w:p>
          <w:p>
            <w:pPr>
              <w:numPr>
                <w:ilvl w:val="0"/>
                <w:numId w:val="0"/>
              </w:numPr>
              <w:tabs>
                <w:tab w:val="left" w:pos="1440"/>
              </w:tabs>
              <w:ind w:left="0" w:leftChars="0" w:firstLine="0" w:firstLineChars="0"/>
              <w:jc w:val="left"/>
            </w:pPr>
          </w:p>
        </w:tc>
      </w:tr>
    </w:tbl>
    <w:p>
      <w:pPr>
        <w:numPr>
          <w:ilvl w:val="0"/>
          <w:numId w:val="0"/>
        </w:numPr>
        <w:tabs>
          <w:tab w:val="left" w:pos="1440"/>
        </w:tabs>
        <w:ind w:left="432" w:leftChars="0"/>
        <w:jc w:val="left"/>
        <w:rPr>
          <w:sz w:val="28"/>
          <w:szCs w:val="28"/>
          <w:lang w:val="ru-RU"/>
        </w:rPr>
      </w:pPr>
    </w:p>
    <w:sectPr>
      <w:pgSz w:w="11906" w:h="16838"/>
      <w:pgMar w:top="1440" w:right="1800" w:bottom="75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ndale Sans UI">
    <w:altName w:val="SimSun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40F35"/>
    <w:rsid w:val="035545D5"/>
    <w:rsid w:val="123D38C6"/>
    <w:rsid w:val="31540F35"/>
    <w:rsid w:val="40DB640C"/>
    <w:rsid w:val="6BBB70A6"/>
    <w:rsid w:val="71E765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</w:p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Без интервала"/>
    <w:qFormat/>
    <w:uiPriority w:val="0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7">
    <w:name w:val="Standard"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2017-11-29T08:38:00Z</dcterms:created>
  <dc:creator>Margarita Neganova</dc:creator>
  <cp:lastModifiedBy>Margarita Neganova</cp:lastModifiedBy>
  <dcterms:modified xsi:type="dcterms:W3CDTF">2018-12-07T07:16:04Z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